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AF" w:rsidRDefault="00C579AF" w:rsidP="00C579AF">
      <w:pPr>
        <w:tabs>
          <w:tab w:val="left" w:pos="284"/>
        </w:tabs>
        <w:spacing w:line="276" w:lineRule="auto"/>
        <w:jc w:val="center"/>
        <w:rPr>
          <w:rStyle w:val="a3"/>
          <w:b/>
          <w:sz w:val="28"/>
          <w:szCs w:val="28"/>
        </w:rPr>
      </w:pPr>
      <w:r w:rsidRPr="00E777CD">
        <w:rPr>
          <w:rStyle w:val="a3"/>
          <w:b/>
          <w:sz w:val="28"/>
          <w:szCs w:val="28"/>
        </w:rPr>
        <w:t xml:space="preserve">Мой подход к работе с детьми </w:t>
      </w:r>
    </w:p>
    <w:p w:rsidR="00C579AF" w:rsidRDefault="00C579AF" w:rsidP="00C579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к системе дошкольного образования предъявляют сложные, но вполне обоснованные временем требования, которые невозможно реализовать без применения новых технологий, методов и приемов работы. Здоровое, активное, думающее, любознательное поколение невозможно воспитать только на принципах традиционного обучения. Однако грамотное сочетание традиции и современных технологий дает хорошие результаты.</w:t>
      </w:r>
    </w:p>
    <w:p w:rsidR="00C579AF" w:rsidRDefault="00C579AF" w:rsidP="00C579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моего подхода в решении задач познавательного развития через физк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льтурно-оздоровительную работу.  Я считаю, что формирование познавательного интереса, самостоятельности и инициативности будет проходить эффективнее, если оно организовано в рамках физического воспитания.</w:t>
      </w:r>
    </w:p>
    <w:p w:rsidR="00C579AF" w:rsidRDefault="00C579AF" w:rsidP="00C579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2557145</wp:posOffset>
            </wp:positionV>
            <wp:extent cx="3095625" cy="188531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ab/>
        <w:t xml:space="preserve">Представлю </w:t>
      </w:r>
      <w:r>
        <w:rPr>
          <w:color w:val="000000"/>
          <w:sz w:val="28"/>
          <w:szCs w:val="28"/>
        </w:rPr>
        <w:t>наиболее интересны</w:t>
      </w:r>
      <w:r>
        <w:rPr>
          <w:color w:val="000000"/>
          <w:sz w:val="28"/>
          <w:szCs w:val="28"/>
        </w:rPr>
        <w:t>е подходы</w:t>
      </w:r>
      <w:r>
        <w:rPr>
          <w:color w:val="000000"/>
          <w:sz w:val="28"/>
          <w:szCs w:val="28"/>
        </w:rPr>
        <w:t>, которые я испо</w:t>
      </w:r>
      <w:r>
        <w:rPr>
          <w:color w:val="000000"/>
          <w:sz w:val="28"/>
          <w:szCs w:val="28"/>
        </w:rPr>
        <w:t>льзую в своей практике, помогающие</w:t>
      </w:r>
      <w:r>
        <w:rPr>
          <w:color w:val="000000"/>
          <w:sz w:val="28"/>
          <w:szCs w:val="28"/>
        </w:rPr>
        <w:t xml:space="preserve"> мне решать не только образовательные, но и задачи оздоровительной работы. И первый из них – это </w:t>
      </w:r>
      <w:proofErr w:type="spellStart"/>
      <w:r>
        <w:rPr>
          <w:color w:val="000000"/>
          <w:sz w:val="28"/>
          <w:szCs w:val="28"/>
        </w:rPr>
        <w:t>геокешинг</w:t>
      </w:r>
      <w:proofErr w:type="spellEnd"/>
      <w:r>
        <w:rPr>
          <w:color w:val="000000"/>
          <w:sz w:val="28"/>
          <w:szCs w:val="28"/>
        </w:rPr>
        <w:t xml:space="preserve">.   </w:t>
      </w:r>
    </w:p>
    <w:p w:rsidR="00C579AF" w:rsidRDefault="00C579AF" w:rsidP="00C579AF">
      <w:pPr>
        <w:ind w:firstLine="708"/>
        <w:jc w:val="both"/>
        <w:rPr>
          <w:color w:val="000000"/>
          <w:sz w:val="28"/>
          <w:szCs w:val="28"/>
        </w:rPr>
      </w:pPr>
      <w:r w:rsidRPr="004C341D">
        <w:rPr>
          <w:color w:val="000000"/>
          <w:sz w:val="28"/>
          <w:szCs w:val="28"/>
        </w:rPr>
        <w:t xml:space="preserve">Складывая смысл составляющих его слов </w:t>
      </w:r>
      <w:proofErr w:type="spellStart"/>
      <w:r w:rsidRPr="004C341D">
        <w:rPr>
          <w:color w:val="000000"/>
          <w:sz w:val="28"/>
          <w:szCs w:val="28"/>
        </w:rPr>
        <w:t>geo</w:t>
      </w:r>
      <w:proofErr w:type="spellEnd"/>
      <w:r w:rsidRPr="004C341D">
        <w:rPr>
          <w:color w:val="000000"/>
          <w:sz w:val="28"/>
          <w:szCs w:val="28"/>
        </w:rPr>
        <w:t xml:space="preserve"> (земля) и </w:t>
      </w:r>
      <w:proofErr w:type="spellStart"/>
      <w:r w:rsidRPr="004C341D">
        <w:rPr>
          <w:color w:val="000000"/>
          <w:sz w:val="28"/>
          <w:szCs w:val="28"/>
        </w:rPr>
        <w:t>cache</w:t>
      </w:r>
      <w:proofErr w:type="spellEnd"/>
      <w:r>
        <w:rPr>
          <w:color w:val="000000"/>
          <w:sz w:val="28"/>
          <w:szCs w:val="28"/>
        </w:rPr>
        <w:t xml:space="preserve"> </w:t>
      </w:r>
      <w:r w:rsidRPr="004C341D">
        <w:rPr>
          <w:color w:val="000000"/>
          <w:sz w:val="28"/>
          <w:szCs w:val="28"/>
        </w:rPr>
        <w:t>(тайник</w:t>
      </w:r>
      <w:r>
        <w:rPr>
          <w:color w:val="000000"/>
          <w:sz w:val="28"/>
          <w:szCs w:val="28"/>
        </w:rPr>
        <w:t>)</w:t>
      </w:r>
      <w:r w:rsidRPr="004C341D">
        <w:rPr>
          <w:color w:val="000000"/>
          <w:sz w:val="28"/>
          <w:szCs w:val="28"/>
        </w:rPr>
        <w:t>, получается – «поиск тайника в земле»</w:t>
      </w:r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Геокешинги</w:t>
      </w:r>
      <w:proofErr w:type="spellEnd"/>
      <w:r>
        <w:rPr>
          <w:color w:val="000000"/>
          <w:sz w:val="28"/>
          <w:szCs w:val="28"/>
        </w:rPr>
        <w:t xml:space="preserve"> всегда интересны и привлекател</w:t>
      </w:r>
      <w:r>
        <w:rPr>
          <w:color w:val="000000"/>
          <w:sz w:val="28"/>
          <w:szCs w:val="28"/>
        </w:rPr>
        <w:t>ьны для детей, потому что – это</w:t>
      </w:r>
      <w:r>
        <w:rPr>
          <w:color w:val="000000"/>
          <w:sz w:val="28"/>
          <w:szCs w:val="28"/>
        </w:rPr>
        <w:t xml:space="preserve"> приключенческая игра с элементами туризма и краеведения, в ходе которой решается целый спектр дидактических задач. Ребята должны найти тайник, использую карты, схемы, подсказки. </w:t>
      </w:r>
    </w:p>
    <w:p w:rsidR="00C579AF" w:rsidRDefault="00C579AF" w:rsidP="00C579AF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1749425</wp:posOffset>
            </wp:positionV>
            <wp:extent cx="2829560" cy="1713865"/>
            <wp:effectExtent l="0" t="0" r="889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Приведу пример организации </w:t>
      </w:r>
      <w:proofErr w:type="spellStart"/>
      <w:r>
        <w:rPr>
          <w:color w:val="000000"/>
          <w:sz w:val="28"/>
          <w:szCs w:val="28"/>
        </w:rPr>
        <w:t>геокешинга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Дети делятся на 3 группы, каждой из которых предлагается план участка с отметкой, где спрятан «клад». </w:t>
      </w:r>
      <w:r>
        <w:rPr>
          <w:rFonts w:ascii="yandex-sans" w:hAnsi="yandex-sans" w:hint="eastAsia"/>
          <w:color w:val="000000"/>
          <w:sz w:val="28"/>
          <w:szCs w:val="28"/>
        </w:rPr>
        <w:t>Н</w:t>
      </w:r>
      <w:r>
        <w:rPr>
          <w:rFonts w:ascii="yandex-sans" w:hAnsi="yandex-sans"/>
          <w:color w:val="000000"/>
          <w:sz w:val="28"/>
          <w:szCs w:val="28"/>
        </w:rPr>
        <w:t>о одна команда будет выкапывать клад из песка, вторая</w:t>
      </w:r>
      <w:r>
        <w:rPr>
          <w:rFonts w:ascii="yandex-sans" w:hAnsi="yandex-sans"/>
          <w:color w:val="000000"/>
          <w:sz w:val="28"/>
          <w:szCs w:val="28"/>
        </w:rPr>
        <w:t xml:space="preserve"> -</w:t>
      </w:r>
      <w:r>
        <w:rPr>
          <w:rFonts w:ascii="yandex-sans" w:hAnsi="yandex-sans"/>
          <w:color w:val="000000"/>
          <w:sz w:val="28"/>
          <w:szCs w:val="28"/>
        </w:rPr>
        <w:t xml:space="preserve"> из рыхлой почвы, а третья </w:t>
      </w:r>
      <w:r>
        <w:rPr>
          <w:rFonts w:ascii="yandex-sans" w:hAnsi="yandex-sans"/>
          <w:color w:val="000000"/>
          <w:sz w:val="28"/>
          <w:szCs w:val="28"/>
        </w:rPr>
        <w:t xml:space="preserve">- </w:t>
      </w:r>
      <w:r>
        <w:rPr>
          <w:rFonts w:ascii="yandex-sans" w:hAnsi="yandex-sans"/>
          <w:color w:val="000000"/>
          <w:sz w:val="28"/>
          <w:szCs w:val="28"/>
        </w:rPr>
        <w:t>из дерна. Наша задача прийти к выводу, ч</w:t>
      </w:r>
      <w:r w:rsidRPr="008F2B33">
        <w:rPr>
          <w:rFonts w:ascii="yandex-sans" w:hAnsi="yandex-sans"/>
          <w:color w:val="000000"/>
          <w:sz w:val="28"/>
          <w:szCs w:val="28"/>
        </w:rPr>
        <w:t>то из песка клад извлекли без особых усилий, так как песок сыпучий его песчинки разной формы; из почвы сложнее - почва состоит из сгнивших корешков растений, листьев, а из дерна труднее всего из-за многолетнего травостоя и сплетенных корней.</w:t>
      </w:r>
      <w:r w:rsidRPr="00C85CC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ходе данного геокешинга решались следующие</w:t>
      </w:r>
      <w:r>
        <w:rPr>
          <w:color w:val="000000"/>
          <w:sz w:val="28"/>
          <w:szCs w:val="28"/>
        </w:rPr>
        <w:t xml:space="preserve"> задачи: </w:t>
      </w:r>
      <w:r w:rsidRPr="008A6506">
        <w:rPr>
          <w:rFonts w:ascii="yandex-sans" w:hAnsi="yandex-sans"/>
          <w:color w:val="000000"/>
          <w:sz w:val="28"/>
          <w:szCs w:val="28"/>
        </w:rPr>
        <w:t>актуализировать знания детей о свойствах песка и почвы, по средствам практических действий, учить делать выводы</w:t>
      </w:r>
      <w:r>
        <w:rPr>
          <w:rFonts w:ascii="yandex-sans" w:hAnsi="yandex-sans"/>
          <w:color w:val="000000"/>
          <w:sz w:val="28"/>
          <w:szCs w:val="28"/>
        </w:rPr>
        <w:t>,</w:t>
      </w:r>
      <w:r w:rsidRPr="008A6506">
        <w:rPr>
          <w:rFonts w:ascii="yandex-sans" w:hAnsi="yandex-sans"/>
          <w:color w:val="000000"/>
          <w:sz w:val="28"/>
          <w:szCs w:val="28"/>
        </w:rPr>
        <w:t xml:space="preserve"> закреплять умение ориентироваться по плану участка; развивать мыслительные способности: анализ, обобщение; формировать партнерские отношения, интерес к исследовательской деятельности.</w:t>
      </w:r>
    </w:p>
    <w:p w:rsidR="00C579AF" w:rsidRDefault="00C579AF" w:rsidP="00C579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Тайники</w:t>
      </w:r>
      <w:r w:rsidRPr="00D76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 w:rsidRPr="00D760DC">
        <w:rPr>
          <w:color w:val="000000"/>
          <w:sz w:val="28"/>
          <w:szCs w:val="28"/>
        </w:rPr>
        <w:t>творческие</w:t>
      </w:r>
      <w:r>
        <w:rPr>
          <w:color w:val="000000"/>
          <w:sz w:val="28"/>
          <w:szCs w:val="28"/>
        </w:rPr>
        <w:t>:</w:t>
      </w:r>
      <w:r w:rsidRPr="00D760DC">
        <w:rPr>
          <w:color w:val="000000"/>
          <w:sz w:val="28"/>
          <w:szCs w:val="28"/>
        </w:rPr>
        <w:t xml:space="preserve"> с загадками, рисунками, фотографиями.</w:t>
      </w:r>
      <w:r>
        <w:rPr>
          <w:color w:val="000000"/>
          <w:sz w:val="28"/>
          <w:szCs w:val="28"/>
        </w:rPr>
        <w:t xml:space="preserve"> Месторасположения тайников </w:t>
      </w:r>
      <w:r w:rsidRPr="00D760DC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жет быть совсем рядом, а может </w:t>
      </w:r>
      <w:r w:rsidRPr="00D760DC">
        <w:rPr>
          <w:color w:val="000000"/>
          <w:sz w:val="28"/>
          <w:szCs w:val="28"/>
        </w:rPr>
        <w:t>потребовать преодоления серьезных препятствий.</w:t>
      </w:r>
      <w:r>
        <w:rPr>
          <w:color w:val="000000"/>
          <w:sz w:val="28"/>
          <w:szCs w:val="28"/>
        </w:rPr>
        <w:t xml:space="preserve"> </w:t>
      </w:r>
      <w:r w:rsidRPr="00CA3AC0">
        <w:rPr>
          <w:color w:val="000000"/>
          <w:sz w:val="28"/>
          <w:szCs w:val="28"/>
        </w:rPr>
        <w:t xml:space="preserve">Данное направление позволяет вынести обучение за рамки детского сада. Это </w:t>
      </w:r>
      <w:r>
        <w:rPr>
          <w:color w:val="000000"/>
          <w:sz w:val="28"/>
          <w:szCs w:val="28"/>
        </w:rPr>
        <w:t>отличный</w:t>
      </w:r>
      <w:r w:rsidRPr="00CA3AC0">
        <w:rPr>
          <w:color w:val="000000"/>
          <w:sz w:val="28"/>
          <w:szCs w:val="28"/>
        </w:rPr>
        <w:t xml:space="preserve">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</w:t>
      </w:r>
      <w:r w:rsidRPr="00CA3AC0">
        <w:rPr>
          <w:sz w:val="28"/>
          <w:szCs w:val="28"/>
        </w:rPr>
        <w:t> </w:t>
      </w:r>
      <w:r w:rsidRPr="00CA3AC0">
        <w:rPr>
          <w:color w:val="000000"/>
          <w:sz w:val="28"/>
          <w:szCs w:val="28"/>
        </w:rPr>
        <w:t>Но что самое главное, воспитанники получают радость от общения со сверстниками</w:t>
      </w:r>
      <w:r>
        <w:rPr>
          <w:color w:val="000000"/>
          <w:sz w:val="28"/>
          <w:szCs w:val="28"/>
        </w:rPr>
        <w:t xml:space="preserve"> и природой</w:t>
      </w:r>
      <w:r w:rsidRPr="00CA3AC0">
        <w:rPr>
          <w:color w:val="000000"/>
          <w:sz w:val="28"/>
          <w:szCs w:val="28"/>
        </w:rPr>
        <w:t>.</w:t>
      </w:r>
    </w:p>
    <w:p w:rsidR="00C579AF" w:rsidRDefault="00C579AF" w:rsidP="00C579AF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1879600</wp:posOffset>
            </wp:positionV>
            <wp:extent cx="2724150" cy="1528445"/>
            <wp:effectExtent l="0" t="0" r="0" b="0"/>
            <wp:wrapSquare wrapText="bothSides"/>
            <wp:docPr id="1" name="Рисунок 1" descr="20190430_10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430_1051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Е</w:t>
      </w:r>
      <w:r w:rsidRPr="003A1956">
        <w:rPr>
          <w:rFonts w:ascii="yandex-sans" w:hAnsi="yandex-sans"/>
          <w:color w:val="000000"/>
          <w:sz w:val="28"/>
          <w:szCs w:val="28"/>
        </w:rPr>
        <w:t xml:space="preserve">ще одна технология – образовательный терренкур. Суть технологии в следующем: детям предлагаются специально организованные </w:t>
      </w:r>
      <w:r w:rsidRPr="003A1956">
        <w:rPr>
          <w:color w:val="000000"/>
          <w:sz w:val="28"/>
          <w:szCs w:val="28"/>
        </w:rPr>
        <w:t xml:space="preserve">маршруты, в которые включены различные зоны и центры (в зависимости от образовательных задач), например, центры познавательно-исследовательской деятельности, экологические и оздоровительные тропы, </w:t>
      </w:r>
      <w:r>
        <w:rPr>
          <w:color w:val="000000"/>
          <w:sz w:val="28"/>
          <w:szCs w:val="28"/>
        </w:rPr>
        <w:t>творческие остановки и т.д</w:t>
      </w:r>
      <w:r w:rsidRPr="003A1956">
        <w:rPr>
          <w:color w:val="000000"/>
          <w:sz w:val="28"/>
          <w:szCs w:val="28"/>
        </w:rPr>
        <w:t>. Путешествие сопровождается играми,</w:t>
      </w:r>
      <w:r>
        <w:rPr>
          <w:color w:val="000000"/>
          <w:sz w:val="28"/>
          <w:szCs w:val="28"/>
        </w:rPr>
        <w:t xml:space="preserve"> игровыми сюжетами,</w:t>
      </w:r>
      <w:r w:rsidRPr="003A1956">
        <w:rPr>
          <w:color w:val="000000"/>
          <w:sz w:val="28"/>
          <w:szCs w:val="28"/>
        </w:rPr>
        <w:t xml:space="preserve"> оздоровительной ходьбой, дыхательными упражнениями, зрительной, мимической гимнастикой, </w:t>
      </w:r>
      <w:proofErr w:type="spellStart"/>
      <w:r>
        <w:rPr>
          <w:color w:val="000000"/>
          <w:sz w:val="28"/>
          <w:szCs w:val="28"/>
        </w:rPr>
        <w:t>логоритмикой</w:t>
      </w:r>
      <w:proofErr w:type="spellEnd"/>
      <w:r w:rsidRPr="003A1956">
        <w:rPr>
          <w:color w:val="000000"/>
          <w:sz w:val="28"/>
          <w:szCs w:val="28"/>
        </w:rPr>
        <w:t>, что способствует оздоровлению организма, повышению уровня двигательной активности, познавательно-исследовательской деятельности детей. </w:t>
      </w:r>
    </w:p>
    <w:p w:rsidR="00C579AF" w:rsidRDefault="00C579AF" w:rsidP="00C579AF">
      <w:pPr>
        <w:ind w:firstLine="708"/>
        <w:jc w:val="both"/>
        <w:rPr>
          <w:rFonts w:eastAsia="Calibri"/>
          <w:sz w:val="28"/>
          <w:szCs w:val="28"/>
        </w:rPr>
      </w:pPr>
      <w:r w:rsidRPr="00E8558A">
        <w:rPr>
          <w:rFonts w:eastAsia="Calibri"/>
          <w:sz w:val="28"/>
          <w:szCs w:val="28"/>
        </w:rPr>
        <w:t>Мною разработаны различные маршруты для детей в основно</w:t>
      </w:r>
      <w:r>
        <w:rPr>
          <w:rFonts w:eastAsia="Calibri"/>
          <w:sz w:val="28"/>
          <w:szCs w:val="28"/>
        </w:rPr>
        <w:t xml:space="preserve">м старшего дошкольного возраста, которые организованы не только на территории ДОУ, но и в парке, на стадионе, образовательные возможности которых мы широко используем. Практика показывает, что </w:t>
      </w:r>
      <w:proofErr w:type="spellStart"/>
      <w:r>
        <w:rPr>
          <w:rFonts w:eastAsia="Calibri"/>
          <w:sz w:val="28"/>
          <w:szCs w:val="28"/>
        </w:rPr>
        <w:t>теренкурры</w:t>
      </w:r>
      <w:proofErr w:type="spellEnd"/>
      <w:r>
        <w:rPr>
          <w:rFonts w:eastAsia="Calibri"/>
          <w:sz w:val="28"/>
          <w:szCs w:val="28"/>
        </w:rPr>
        <w:t xml:space="preserve"> позволяют решать задачи основной образовательной программы по всем образовательным областям с большей эффективностью и отдачей. </w:t>
      </w:r>
      <w:r w:rsidRPr="00844BD4">
        <w:rPr>
          <w:rFonts w:eastAsia="Calibri"/>
          <w:sz w:val="28"/>
          <w:szCs w:val="28"/>
        </w:rPr>
        <w:t>Вместе с тем мы рассматриваем терренкур, как уникальную возможность обучения детей основным видам движений и формированию у них определенных физических качеств.</w:t>
      </w:r>
    </w:p>
    <w:p w:rsidR="00C579AF" w:rsidRDefault="00C579AF" w:rsidP="00C579AF">
      <w:pPr>
        <w:ind w:firstLine="708"/>
        <w:jc w:val="both"/>
        <w:rPr>
          <w:color w:val="000000"/>
          <w:sz w:val="28"/>
          <w:szCs w:val="28"/>
        </w:rPr>
      </w:pPr>
      <w:r w:rsidRPr="007A5E41">
        <w:rPr>
          <w:color w:val="000000"/>
          <w:sz w:val="28"/>
          <w:szCs w:val="28"/>
        </w:rPr>
        <w:t xml:space="preserve">Обеспечить максимально оригинальную, интересную игровую ситуацию для детей, направленную на развитие познавательной активности помогают </w:t>
      </w:r>
      <w:proofErr w:type="spellStart"/>
      <w:r w:rsidRPr="007A5E41">
        <w:rPr>
          <w:color w:val="000000"/>
          <w:sz w:val="28"/>
          <w:szCs w:val="28"/>
        </w:rPr>
        <w:t>квест</w:t>
      </w:r>
      <w:proofErr w:type="spellEnd"/>
      <w:r w:rsidRPr="007A5E41">
        <w:rPr>
          <w:color w:val="000000"/>
          <w:sz w:val="28"/>
          <w:szCs w:val="28"/>
        </w:rPr>
        <w:t xml:space="preserve">-игры. </w:t>
      </w:r>
      <w:r>
        <w:rPr>
          <w:color w:val="000000"/>
          <w:sz w:val="28"/>
          <w:szCs w:val="28"/>
        </w:rPr>
        <w:t xml:space="preserve">Можно просто отправиться на экскурсию, преодолевая длинный и, как правило, скучный маршрут. Я же организую увлекательный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, не открывая секрета объекта, на который организована экскурсия. Ребята, разгадывая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, не только без труда преодолевают длинный маршрут, но и </w:t>
      </w:r>
      <w:r>
        <w:rPr>
          <w:color w:val="000000"/>
          <w:sz w:val="28"/>
          <w:szCs w:val="28"/>
        </w:rPr>
        <w:t>сами раскрывают секрет</w:t>
      </w:r>
      <w:r>
        <w:rPr>
          <w:color w:val="000000"/>
          <w:sz w:val="28"/>
          <w:szCs w:val="28"/>
        </w:rPr>
        <w:t xml:space="preserve">, где будет организована экскурсия. На пути детей ждут и сказочные герои, и игры, и задания, помогающие определить дальнейший маршрут и найти ответ на главный вопрос – где будет проходить экскурсия.   </w:t>
      </w:r>
    </w:p>
    <w:p w:rsidR="00B07BB0" w:rsidRDefault="00C579AF" w:rsidP="00C579AF">
      <w:pPr>
        <w:ind w:firstLine="708"/>
        <w:jc w:val="both"/>
      </w:pPr>
      <w:r w:rsidRPr="0001340F">
        <w:rPr>
          <w:rFonts w:eastAsia="Calibri"/>
          <w:sz w:val="28"/>
          <w:szCs w:val="28"/>
        </w:rPr>
        <w:t>Я считаю, что данные технологии повы</w:t>
      </w:r>
      <w:r>
        <w:rPr>
          <w:rFonts w:eastAsia="Calibri"/>
          <w:sz w:val="28"/>
          <w:szCs w:val="28"/>
        </w:rPr>
        <w:t xml:space="preserve">шают </w:t>
      </w:r>
      <w:r w:rsidRPr="0001340F">
        <w:rPr>
          <w:rFonts w:eastAsia="Calibri"/>
          <w:sz w:val="28"/>
          <w:szCs w:val="28"/>
        </w:rPr>
        <w:t>качество усвоения детьми полученных знаний, а главное, позволяют закреплять их в практической деятельности.</w:t>
      </w:r>
      <w:bookmarkStart w:id="0" w:name="_GoBack"/>
      <w:bookmarkEnd w:id="0"/>
    </w:p>
    <w:sectPr w:rsidR="00B0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F"/>
    <w:rsid w:val="00B07BB0"/>
    <w:rsid w:val="00C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55FD"/>
  <w15:chartTrackingRefBased/>
  <w15:docId w15:val="{CBFD6AD0-09C3-45D1-95E7-F3AA009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579AF"/>
    <w:rPr>
      <w:lang w:val="ru-RU"/>
    </w:rPr>
  </w:style>
  <w:style w:type="paragraph" w:styleId="a4">
    <w:name w:val="Normal (Web)"/>
    <w:basedOn w:val="a"/>
    <w:uiPriority w:val="99"/>
    <w:unhideWhenUsed/>
    <w:rsid w:val="00C579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2019-08-15T11:05:00Z</dcterms:created>
  <dcterms:modified xsi:type="dcterms:W3CDTF">2019-08-15T11:10:00Z</dcterms:modified>
</cp:coreProperties>
</file>